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Лобная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величеством поразвлечься
          <w:br/>
           прет народ от Коломн и Клязьм.
          <w:br/>
           «Их любовница — контрразведчица
          <w:br/>
           англо-шведско-немецко-греческая…»
          <w:br/>
           Казнь!
          <w:br/>
          <w:br/>
          Царь страшон: точно кляча, тощий,
          <w:br/>
           почерневший, как антрацит.
          <w:br/>
           По лицу проносятся очи,
          <w:br/>
           как буксующий мотоцикл.
          <w:br/>
          <w:br/>
          И когда голова с топорика
          <w:br/>
           подкатилась к носкам ботфорт,
          <w:br/>
           он берет ее над топою,
          <w:br/>
           точно репу с красной ботвой!
          <w:br/>
          <w:br/>
          Пальцы в щеки впились, как клещи,
          <w:br/>
           переносицею хрустя,
          <w:br/>
           кровь из горла на брюки хлещет.
          <w:br/>
           Он целует ее в уста.
          <w:br/>
          <w:br/>
          Только Красная площадь ахнет,
          <w:br/>
           тихим стоном оглушена:
          <w:br/>
           «А-а-анхен!..»
          <w:br/>
           Отвечает ему она:
          <w:br/>
          <w:br/>
          Царь застыл — смурной, малохольный,
          <w:br/>
           царь взглянул с такой меланхолией,
          <w:br/>
           что присел заграничный гость,
          <w:br/>
           будто вбитый по шляпку гвоздь.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2022-04-22T12:45:31+03:00</dcterms:created>
  <dcterms:modified xsi:type="dcterms:W3CDTF">2022-04-22T12:45:31+03:00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