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"Лозы мои за окном разрослись..."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Лозы мои за окном разрослись живописно и даже
          <w:br/>
          Свет отнимают. Смотри, вот половина окна
          <w:br/>
          Верхняя тёмною зеленью листьев покрыта; меж ними,
          <w:br/>
          Будто нарочно, в окне кисть начинает желтеть.
          <w:br/>
          Милая, полно, не трогай!.. К чему этот дух разрушенья!
          <w:br/>
          Ты доставать виноград высунешь руку на двор, —
          <w:br/>
          Белую, полную ручку легко распознают соседи,
          <w:br/>
          Скажут: она у него в комнате тайно была.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2021-11-10T10:03:55+03:00</dcterms:created>
  <dcterms:modified xsi:type="dcterms:W3CDTF">2021-11-10T10:03:55+03:00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