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Лунная ночь в исходе зимы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полустанке,
          <w:br/>
          Мы забыты ночью,
          <w:br/>
          Тихой лунной ночью,
          <w:br/>
          На лесной полянке...
          <w:br/>
          Бред - или воочью
          <w:br/>
          Мы на полустанке
          <w:br/>
          И забыты ночью?
          <w:br/>
          Далеко зашел ты,
          <w:br/>
          Паровик усталый!
          <w:br/>
          Доски бледно-желты,
          <w:br/>
          Серебристо-желты,
          <w:br/>
          И налип на шпалы
          <w:br/>
          Иней мертво-талый.
          <w:br/>
          Уж туда ль зашел ты,
          <w:br/>
          Паровик усталый?
          <w:br/>
          Тишь-то в лунном свете,
          <w:br/>
          Или только греза
          <w:br/>
          Эти тени, эти
          <w:br/>
          Вздохи паровоза
          <w:br/>
          И, осеребренный
          <w:br/>
          Месяцем жемчужным,
          <w:br/>
          Этот длинный, черный
          <w:br/>
          Сторож станционный
          <w:br/>
          С фонарем ненужным
          <w:br/>
          На тени узорной?
          <w:br/>
          Динь-динь-динь - и мимо,
          <w:br/>
          Мимо грезы этой,
          <w:br/>
          Так невозвратимо,
          <w:br/>
          Так непоправимо
          <w:br/>
          До конца не спетой,
          <w:br/>
          И звенящей где-то
          <w:br/>
          Еле ощутимо.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2021-11-11T05:33:53+03:00</dcterms:created>
  <dcterms:modified xsi:type="dcterms:W3CDTF">2021-11-11T05:33:53+03:00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