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Лунные блики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Лунные слезы легких льнущих ко льну сомнамбул.
          <w:br/>
          Ласковая лилейность лилий, влюбленных в плен
          <w:br/>
          Липких зеленых листьев. В волнах полеты камбал,
          <w:br/>
          Плоских, уклонно-телых. И вдалеке — Мадлэн.
          <w:br/>
          Лень разветвлений клена, вылинявшего ало.
          <w:br/>
          Палевые поляны, полные сладких сил.
          <w:br/>
          Лютиковые лютни. В прожилках фьоль опала.
          <w:br/>
          Милая белолебедь в светлом раскрыльи крыл.
          <w:br/>
          Лучше скользить лианно к солнечному Граалю,
          <w:br/>
          Кроликов ланно-бликих ловко ловить в атлас
          <w:br/>
          Платьев лиловых в блестках. Пламенно лик реалю
          <w:br/>
          И, реализм качеля, плачу печалью глаз.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2022-03-22T11:07:36+03:00</dcterms:created>
  <dcterms:modified xsi:type="dcterms:W3CDTF">2022-03-22T11:07:36+03:00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