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Известно все: любовь не шутка,
          <w:br/>
          Любовь — весенний стук сердец,
          <w:br/>
          А жить, как ты, одним рассудком,
          <w:br/>
          Нелепо, глупо наконец!
          <w:br/>
          <w:br/>
          Иначе для чего мечты?
          <w:br/>
          Зачем тропинки под луною?
          <w:br/>
          К чему лоточницы весною
          <w:br/>
          Влюбленным продают цветы?!
          <w:br/>
          <w:br/>
          Когда бы не было любви,
          <w:br/>
          То и в садах бродить не надо.
          <w:br/>
          Пожалуй, даже соловьи
          <w:br/>
          Ушли бы с горя на эстраду.
          <w:br/>
          <w:br/>
          Зачем прогулки, тишина.
          <w:br/>
          Ведь не горит огонь во взгляде?
          <w:br/>
          А бесполезная луна
          <w:br/>
          Ржавела б на небесном складе.
          <w:br/>
          <w:br/>
          Представь: никто не смог влюбиться.
          <w:br/>
          И люди стали крепче спать,
          <w:br/>
          Плотнее кушать, реже бриться,
          <w:br/>
          Стихи забросили читать…
          <w:br/>
          <w:br/>
          Но нет, недаром есть луна
          <w:br/>
          И звучный перебор гитары,
          <w:br/>
          Не зря приходит к нам весна
          <w:br/>
          И по садам гуляют пары.
          <w:br/>
          <w:br/>
          Бросай сомнения свои!
          <w:br/>
          Люби и верь. Чего же проще?
          <w:br/>
          Не зря ночные соловьи
          <w:br/>
          До хрипоты поют по рощам!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2022-03-18T06:21:47+03:00</dcterms:created>
  <dcterms:modified xsi:type="dcterms:W3CDTF">2022-03-18T06:21:47+03:00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