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Любовь в челноке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Месяц плавал над рекою,<w:br/>Всё спокойно! Ветерок<w:br/>Вдруг повеял, и волною<w:br/>Принесло ко мне челнок.<w:br/><w:br/>Мальчик в нем сидел прекрасный;<w:br/>Тяжким правил он веслом.<w:br/>&laquo;Ах, малютка мой несчастный!<w:br/>Ты потонешь с челноком!&raquo;<w:br/><w:br/>— &laquo;Добрый путник, дай помогу;<w:br/>Я не справлю, сидя в нем.<w:br/>На — весло! и понемногу<w:br/>Мы к ночлегу доплывем&raquo;.<w:br/><w:br/>Жалко мне малютки стало;<w:br/>Сел в челнок — и за весло!<w:br/>Парус ветром надувало,<w:br/>Нас стрелою понесло.<w:br/><w:br/>И вдоль берега помчались,<w:br/>По теченью быстрых вод;<w:br/>А на берег собирались<w:br/>Стаей нимфы в хоровод.<w:br/><w:br/>Резвые смеялись, пели<w:br/>И цветы кидали в нас;<w:br/>Мы неслись, стрелой летели..<w:br/>О беда! О страшный час!..<w:br/><w:br/>Я заслушался, забылся,<w:br/>Ветер с моря заревел —<w:br/>Мой челнок о мель разбился,<w:br/>А малютка... улетел!<w:br/><w:br/>Кое-как на голый камень<w:br/>Вышел, с горем пополам;<w:br/>Я обмок — а в сердце пламень:<w:br/>Из беды опять к бедам!<w:br/><w:br/>Всюду нимф ищу прекрасных,<w:br/>Всюду в горести брожу,<w:br/>Лишь в мечтаньях сладострастных<w:br/>Тени милых нахожу.<w:br/><w:br/>Добрый путник! в час погоды<w:br/>Не садися ты в челнок!<w:br/>Знать, сии опасны воды;<w:br/>Знать, малютка... страшный бог!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2021-11-10T22:14:09+03:00</dcterms:created>
  <dcterms:modified xsi:type="dcterms:W3CDTF">2021-11-10T22:14:09+03:00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