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Лёд на лесных дорожках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Лёд на лесных дорожках.
          <w:br/>
          Осины в красных серёжках.
          <w:br/>
          Ивы в белых серёжках.
          <w:br/>
          Берёзы в жёлтых серёжках.
          <w:br/>
          Только на них и одёжки,
          <w:br/>
          Что вот эти серёжки.
          <w:br/>
          В лужи толпою глядятся,
          <w:br/>
          Как в хороводе кружатся.
          <w:br/>
          Лужи с мраморным донцем,
          <w:br/>
          Каждая с собственным солнцем.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2022-03-19T05:30:10+03:00</dcterms:created>
  <dcterms:modified xsi:type="dcterms:W3CDTF">2022-03-19T05:30:10+03:00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