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Мальчик не спит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проснулся на заре…
          <w:br/>
          Нос в подушке,
          <w:br/>
          Одеяло на макушке,—
          <w:br/>
          Он лежит, как крот в норе.
          <w:br/>
          <w:br/>
          «Тюфячок, скажи мне слово».
          <w:br/>
          «Я набит морской травой,
          <w:br/>
          Но трава была живой:
          <w:br/>
          Колыхалась,
          <w:br/>
          Волновалась
          <w:br/>
          В лад с подводной синевой.
          <w:br/>
          <w:br/>
          Там звезда в пучине зябкой
          <w:br/>
          Шевелила алой лапкой…
          <w:br/>
          Проплывали в стеблях рыбы,
          <w:br/>
          Пуча круглые глаза.
          <w:br/>
          Над водою — бирюза
          <w:br/>
          И утесов рыжих глыбы».
          <w:br/>
          <w:br/>
          «А русалки, тюфячок?»
          <w:br/>
          «По волшебному рассказу,
          <w:br/>
          Их скрывала глубина…
          <w:br/>
          Но среди травы ни разу
          <w:br/>
          Не плескалась ни одна.
          <w:br/>
          В лунный час сверкала гладь,—
          <w:br/>
          Кто-то там вверху купался…
          <w:br/>
          Чей-то голос раздавался.
          <w:br/>
          Кто? Трава должна молчать».
          <w:br/>
          <w:br/>
          «Осьминог в траве сидел?»
          <w:br/>
          «Он запутался бы в ней.
          <w:br/>
          Он таился средь камней,
          <w:br/>
          Как пират в морском ущелье».
          <w:br/>
          «Ай! Ты слышишь, под постелью
          <w:br/>
          Злые щупальцы шуршат…»
          <w:br/>
          «Ты не бойся, это мышка
          <w:br/>
          Тащит в норку шоколад.
          <w:br/>
          Спи, мальчишка!
          <w:br/>
          На заре все дети спят».
          <w:br/>
          <w:br/>
          Кто гудит? Прибой иль прялка?
          <w:br/>
          Столик гнется, как лоза.
          <w:br/>
          Пляшут солнечные спицы,—
          <w:br/>
          Из окна плывет русалка,
          <w:br/>
          Дует в сонные ресницы
          <w:br/>
          И велит закрыть глаза.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2022-03-19T05:51:20+03:00</dcterms:created>
  <dcterms:modified xsi:type="dcterms:W3CDTF">2022-03-19T05:51:20+03:00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