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недовольна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Ваза синяя разбита,
          <w:br/>
           Лужа на паркете…
          <w:br/>
           Мать на мальчиков сердита:
          <w:br/>
           — Отвечайте, дети,
          <w:br/>
          <w:br/>
          Кто из вас букет с цветами
          <w:br/>
           Уронил с окошка? –
          <w:br/>
           Может быть, ответить маме:
          <w:br/>
           «Виновата кошка»?
          <w:br/>
          <w:br/>
          И Володя и Сережа
          <w:br/>
           Покраснели сразу.
          <w:br/>
           Мама спрашивает строже:
          <w:br/>
           — Кто же трогал вазу?
          <w:br/>
          <w:br/>
          Младший прячется за брата,
          <w:br/>
           Старший смотрит прямо,
          <w:br/>
           Говорит: — Прости нас, мама,
          <w:br/>
           Оба виноваты.
          <w:br/>
          <w:br/>
          — Только я совсем немножко! –
          <w:br/>
           Закричал Сережа. –
          <w:br/>
           Мячик прыгнул на окошко –
          <w:br/>
           Виноват он тоже…
          <w:br/>
          <w:br/>
          Виноват наполовину
          <w:br/>
           Мячик волейбольный.
          <w:br/>
           Почему же младшим сыном
          <w:br/>
           Мама недовольна?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2022-04-21T14:48:09+03:00</dcterms:created>
  <dcterms:modified xsi:type="dcterms:W3CDTF">2022-04-21T14:48:09+03:00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