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Мандолина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голос мандолины сладкой лаской прозвучал.
          <w:br/>
          Точно кто-то поцелуй мой с поцелуем обвенчал.
          <w:br/>
          Точно кто-то, властным словом, вызвав к жизни брызги струй,
          <w:br/>
          Дал им литься, дал им слиться в долгий влажный поцелуй.
          <w:br/>
          О, Неаполь! Волны Моря! Афродиты колыбель!
          <w:br/>
          Легкий звон растет, лелея. Веет млеющий Апрель.
          <w:br/>
          Белый снег в горах растаял, блеском влажности плывет.
          <w:br/>
          Капля с каплей тесно слиты, ключ звенит, и ключ зовет.
          <w:br/>
          Возвеличились, запели, закипели ручейки,
          <w:br/>
          И в русле, как в колыбели, стало тесно для реки.
          <w:br/>
          И река, в своем стремленьи, впала в Море, в блеск и гул,
          <w:br/>
          В пенной зыби, в смутном пеньи, призрак ласковый мелькнул.
          <w:br/>
          Губы нежный цвет коралла, очерк бледного лица,
          <w:br/>
          Струи, струи, поцелуи, струи, струи, без конца.
          <w:br/>
          Сладкий голос мандолины, Итальянский светлый сон,
          <w:br/>
          Нежный с нежным, близок мысли, юный с юным, в Жизнь влюблен.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2022-03-25T10:09:54+03:00</dcterms:created>
  <dcterms:modified xsi:type="dcterms:W3CDTF">2022-03-25T10:09:54+03:00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