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Мария-Антуанетта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весело окна дворца Тюильри
          <w:br/>
           Играют с солнечным светом!
          <w:br/>
           Но призраки ночи и в утренний час
          <w:br/>
           Скользят по дворцовым паркетам.
          <w:br/>
          <w:br/>
          В разубранном павильоне de Flor
          <w:br/>
           Мария-Антуанетта
          <w:br/>
           Торжественно совершает обряд
          <w:br/>
           Утреннего туалета.
          <w:br/>
          <w:br/>
          Придворные дамы стоят вокруг,
          <w:br/>
           Смущенья не обнаружив.
          <w:br/>
           На них — брильянты и жемчуга
          <w:br/>
           Среди атласа и кружев.
          <w:br/>
          <w:br/>
          Их талии узки, фижмы пышны,
          <w:br/>
           А в ножках — кокетства сколько!
          <w:br/>
           Шуршат волнующие шелка.
          <w:br/>
           Голов не хватает только!
          <w:br/>
          <w:br/>
          Да, все — без голов!.. Королева сама,
          <w:br/>
           При всем своем царственном лоске,
          <w:br/>
           Стоит перед зеркалом без головы
          <w:br/>
           И, стало быть, без прически.
          <w:br/>
          <w:br/>
          Она, что носила с башню шиньон
          <w:br/>
           И титул которой так громок,
          <w:br/>
           Самой Марии-Терезии дочь,
          <w:br/>
           Германских монархов потомок, —
          <w:br/>
          <w:br/>
          Теперь без завивки, без головы
          <w:br/>
           Должна — нет участи хуже! —
          <w:br/>
           Стоять среди фрейлин незавитых
          <w:br/>
           И безголовых к тому же!
          <w:br/>
          <w:br/>
          Вот — революции горький плод!
          <w:br/>
           Фатальнейшая доктрина!
          <w:br/>
           Во всем виноваты Жан-Жак Руссо,
          <w:br/>
           Вольтер и гильотина!
          <w:br/>
          <w:br/>
          Но удивительно, странная вещь:
          <w:br/>
           Бедняжки — даю вам слово! —
          <w:br/>
           Не видят, как они мертвы
          <w:br/>
           И до чего безголовы.
          <w:br/>
          <w:br/>
          Все та же отжившая дребедень!
          <w:br/>
           Здесь все, как во время оно:
          <w:br/>
           Смотрите, как смешны и страшны
          <w:br/>
           Безглавые их поклоны.
          <w:br/>
          <w:br/>
          Несет с приседаньями дама d’atour1
          <w:br/>
           Сорочку монаршей особе.
          <w:br/>
           Вторая дама сорочку берет,
          <w:br/>
           И приседают обе.
          <w:br/>
          <w:br/>
          И третья с четвертой, и эта, и та
          <w:br/>
           Знай приседают без лени
          <w:br/>
           И госпоже надевают чулки,
          <w:br/>
           Падая на колени.
          <w:br/>
          <w:br/>
          Присела пятая — подает
          <w:br/>
           Ей пояс. А шестая
          <w:br/>
           С нижнею юбкой подходит к ней,
          <w:br/>
           Кланяясь и приседая.
          <w:br/>
          <w:br/>
          С веером гофмейстерина стоит,
          <w:br/>
           Командуя всем парадом,
          <w:br/>
           И, за отсутствием головы,
          <w:br/>
           Она улыбается задом.
          <w:br/>
          <w:br/>
          Порой любопытное солнце в окно
          <w:br/>
           Посмотрит на все это чудо,
          <w:br/>
           Но, старые призраки увидав,
          <w:br/>
           Спешит убраться отсюда!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2022-04-22T10:08:16+03:00</dcterms:created>
  <dcterms:modified xsi:type="dcterms:W3CDTF">2022-04-22T10:08:16+03:00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