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ремне сверкает пряжка
          <w:br/>
           И блестит издалека,
          <w:br/>
           Полосатая рубашка
          <w:br/>
           Называется « тельняшка »…
          <w:br/>
           А матросская фуражка
          <w:br/>
           Не имеет козырька.
          <w:br/>
          <w:br/>
          Называется фуражка
          <w:br/>
           Бескозыркой моряка.
          <w:br/>
          <w:br/>
          И над нею ленты вьются,
          <w:br/>
           На ветру холодном бьются,
          <w:br/>
          <w:br/>
          И взлетают, и шуршат,
          <w:br/>
           А на ленте — буквы в ряд.
          <w:br/>
          <w:br/>
          Ветры, дуйте! Ливни, лейте!
          <w:br/>
           Ураган, гуди, пыля!
          <w:br/>
           Всё равно горит на ленте
          <w:br/>
           Вечно имя корабля.
          <w:br/>
          <w:br/>
          Это имя для матроса
          <w:br/>
           Будет дорого всегда…
          <w:br/>
           Мелкий дождь струится косо,
          <w:br/>
           Глухо в берег бьёт вода.
          <w:br/>
          <w:br/>
          Хмуро в море-океане,
          <w:br/>
           Пляшут волны там и тут.
          <w:br/>
           Корабли идут в тумане,
          <w:br/>
           Нашу землю стерегут.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2022-04-22T08:02:22+03:00</dcterms:created>
  <dcterms:modified xsi:type="dcterms:W3CDTF">2022-04-22T08:02:22+03:00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