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Мельника вода плотину прососала;
          <w:br/>
           Беда б не велика сначала,
          <w:br/>
           Когда бы руки приложить;
          <w:br/>
           Но кстати ль? Мельник мой не думает тужить;
          <w:br/>
           А течь день-ото-дня сильнее становится:
          <w:br/>
           Вода так бьет, как из ведра.
          <w:br/>
           «Эй, Мельник, не зевай! Пора,
          <w:br/>
           Пора тебе за ум хватиться!»
          <w:br/>
           А Мельник говорит: «Далеко до беды,
          <w:br/>
           Не море надо мне воды,
          <w:br/>
           И ею мельница по весь мой век богата».
          <w:br/>
           Он спит, а между тем
          <w:br/>
           Вода бежит, как из ушата.
          <w:br/>
           И вот беда пришла совсем:
          <w:br/>
           Стал жернов, мельница не служит.
          <w:br/>
           Хватился Мельник мой: и охает, и тужит,
          <w:br/>
           И думает, как воду уберечь.
          <w:br/>
           Вот у плотины он, осматривая течь,
          <w:br/>
           Увидел, что к реке пришли напиться куры.
          <w:br/>
           «Негодные!» кричит: «хохлатки, дуры!
          <w:br/>
           Я и без вас воды не знаю где достать;
          <w:br/>
           А вы пришли ее здесь вдосталь допивать».
          <w:br/>
           И в них поленом хвать.
          <w:br/>
           Какое ж сделал тем себе подспорье?
          <w:br/>
           Без кур и без воды пошел в свое подворье.
          <w:br/>
           Видал я иногда,
          <w:br/>
           Что есть такие господа
          <w:br/>
           (И эта басенка им сделана в подарок),
          <w:br/>
           Которым тысячей не жаль на вздор сорить,
          <w:br/>
           А думают хозяйству подспорить,
          <w:br/>
           Коль свечки сберегут огарок,
          <w:br/>
           И рады за него с людьми поднять содом.
          <w:br/>
           С такою бережью диковинка ль, что дом
          <w:br/>
           Скорешенько пойдет вверх дном?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2022-04-22T16:00:05+03:00</dcterms:created>
  <dcterms:modified xsi:type="dcterms:W3CDTF">2022-04-22T16:00:05+03:00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