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спросили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Предчувствие вяч. Иванова
          <w:br/>
          <w:br/>
          Меня спросили:
          <w:br/>
           Зачем живу я?
          <w:br/>
           Какой-то клад
          <w:br/>
           Здесь стерегу я.
          <w:br/>
           Где он хранится —
          <w:br/>
           Сама не знаю,
          <w:br/>
           Как страж безмолвный,
          <w:br/>
           Вокруг блуждаю,
          <w:br/>
           Порой так близко
          <w:br/>
           Его я чую,
          <w:br/>
           Что затрепещет
          <w:br/>
           Душа, ликуя…
          <w:br/>
           Но силы нет
          <w:br/>
           Сдержать мгновенье,-
          <w:br/>
           Колышась, тает
          <w:br/>
           Мое виденье…
          <w:br/>
           Я знаю, витязь
          <w:br/>
           Придет могучий,
          <w:br/>
           С рукою сильной,
          <w:br/>
           Со взором жгучим…
          <w:br/>
           Добудет клад он
          <w:br/>
           Из темной бездны
          <w:br/>
           И миру кинет
          <w:br/>
           Потоком звездным…
          <w:br/>
           Взыграет пламя
          <w:br/>
           На светлой тризне…
          <w:br/>
           Тогда могу я
          <w:br/>
           Уйти из жизни.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2022-04-22T13:00:38+03:00</dcterms:created>
  <dcterms:modified xsi:type="dcterms:W3CDTF">2022-04-22T13:00:38+03:00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