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Коричневый город. Веер
          <w:br/>
          пальмы и черепица
          <w:br/>
          старых построек.
          <w:br/>
          С кафе начиная, вечер
          <w:br/>
          входит в него. Садится
          <w:br/>
          за пустующий столик.
          <w:br/>
          <w:br/>
          В позлащенном лучами
          <w:br/>
          ультрамарине неба
          <w:br/>
          колокол, точно
          <w:br/>
          кто-то бренчит ключами:
          <w:br/>
          звук, исполненный неги
          <w:br/>
          для бездомного. Точка
          <w:br/>
          <w:br/>
          загорается рядом
          <w:br/>
          с колокольней собора.
          <w:br/>
          Видимо, Веспер.
          <w:br/>
          Проводив его взглядом,
          <w:br/>
          полным пусть не укора,
          <w:br/>
          но сомнения, вечер
          <w:br/>
          <w:br/>
          допивает свой кофе,
          <w:br/>
          красящий его скулы.
          <w:br/>
          Платит за эту
          <w:br/>
          чашку. Шляпу на брови
          <w:br/>
          надвинув, встает со стула,
          <w:br/>
          складывает газету
          <w:br/>
          <w:br/>
          и выходит. Пустая
          <w:br/>
          улица провожает
          <w:br/>
          длинную в черной
          <w:br/>
          паре фигуру. Стая
          <w:br/>
          теней его окружает.
          <w:br/>
          Под навесом — никчемный
          <w:br/>
          <w:br/>
          сброд: дурные манеры,
          <w:br/>
          пятна, драные петли.
          <w:br/>
          Он бросает устало:
          <w:br/>
          ‘Господа офицеры.
          <w:br/>
          Выступайте немедля.
          <w:br/>
          Время настало.
          <w:br/>
          <w:br/>
          А теперь — врассыпную.
          <w:br/>
          Вы, полковник, что значит
          <w:br/>
          этот луковый запах?’
          <w:br/>
          Он отвязывает вороную
          <w:br/>
          лошадь. И скачет
          <w:br/>
          дальше на запад.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2022-03-20T20:28:20+03:00</dcterms:created>
  <dcterms:modified xsi:type="dcterms:W3CDTF">2022-03-20T20:28:20+03:00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