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Мечты о Фофанове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кустах белоснежных черемух
          <w:br/>
          Принцесса веселая Мая
          <w:br/>
          Уснула, с отрадой внимая
          <w:br/>
          Весеннему щебету птиц,
          <w:br/>
          И видит во сне голубая
          <w:br/>
          Принцесса веселая Мая:
          <w:br/>
          Пирует в лазурных хоромах,
          <w:br/>
          В сияньи восторженных лиц,
          <w:br/>
          Ее любимец давних лет
          <w:br/>
          Царевич пылкий Триолет!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2022-03-22T09:35:06+03:00</dcterms:created>
  <dcterms:modified xsi:type="dcterms:W3CDTF">2022-03-22T09:35:06+03:00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