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Миллионер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Богатая старуха
          <w:br/>
          В одной стране жила.
          <w:br/>
          Богатая старуха
          <w:br/>
          Внезапно умерла.
          <w:br/>
          <w:br/>
          Остался без хозяйки,
          <w:br/>
          Угрюм и одинок,
          <w:br/>
          Такой же, как хозяйка,
          <w:br/>
          Породистый Бульдог.
          <w:br/>
          <w:br/>
          Имела та старуха
          <w:br/>
          Племянников родных,
          <w:br/>
          А также, по закону,
          <w:br/>
          Наследников иных.
          <w:br/>
          <w:br/>
          Имела та старуха
          <w:br/>
          Солидный капитал…
          <w:br/>
          Когда ж делить наследство
          <w:br/>
          Заветный час настал, —
          <w:br/>
          <w:br/>
          Наследники узнали,
          <w:br/>
          К позору своему,
          <w:br/>
          Что все — увы! — досталось
          <w:br/>
          Бульдогу одному!
          <w:br/>
          <w:br/>
          Не могут адвокаты
          <w:br/>
          За это отвечать:
          <w:br/>
          Законно завещанье —
          <w:br/>
          Есть подпись и печать.
          <w:br/>
          <w:br/>
          Старуха перед смертью
          <w:br/>
          Составила его.
          <w:br/>
          Она озолотила
          <w:br/>
          Любимца своего!
          <w:br/>
          <w:br/>
          Зачем собаке деньги?
          <w:br/>
          Ходить в универмаг?
          <w:br/>
          Бывают разве деньги
          <w:br/>
          У кошек и собак?
          <w:br/>
          <w:br/>
          Но стал миллионером
          <w:br/>
          Осиротевший пес,
          <w:br/>
          И стал еще курносей
          <w:br/>
          Его курносый нос.
          <w:br/>
          <w:br/>
          Согласно завещанью,
          <w:br/>
          Живет при нем слуга.
          <w:br/>
          Он ездит с ним на гонки.
          <w:br/>
          На регби, на бега.
          <w:br/>
          <w:br/>
          Квартира в самом центре —
          <w:br/>
          На Пятой авеню.
          <w:br/>
          Шеф-повар составляет
          <w:br/>
          На каждый день меню:
          <w:br/>
          <w:br/>
          На завтрак — сыр голландский,
          <w:br/>
          Сардельки — на обед,
          <w:br/>
          На ужин — фрикадельки,
          <w:br/>
          Сардинки и паштет…
          <w:br/>
          <w:br/>
          Он ездит на курорты —
          <w:br/>
          Здоровье бережет,
          <w:br/>
          По средам парикмахер
          <w:br/>
          «Под бокс» его стрижет.
          <w:br/>
          <w:br/>
          Есть у Бульдога вилла,
          <w:br/>
          И новый «кадиллак»,
          <w:br/>
          И сшитый у портного
          <w:br/>
          Собачий черный фрак.
          <w:br/>
          <w:br/>
          Он ходит на приемы
          <w:br/>
          И там коктейли пьет.
          <w:br/>
          Знакомых собачонок
          <w:br/>
          Уже не узнает!
          <w:br/>
          <w:br/>
          Он в клуб миллионеров
          <w:br/>
          Записан как банкир.
          <w:br/>
          У них он научился
          <w:br/>
          Рычать при слове «мир».
          <w:br/>
          <w:br/>
          Печатают газеты
          <w:br/>
          С Бульдогом интервью,
          <w:br/>
          Бульдог в них излагает
          <w:br/>
          Позицию свою.
          <w:br/>
          <w:br/>
          Собачью точку зренья
          <w:br/>
          На космос, на прогресс…
          <w:br/>
          Среди капиталистов
          <w:br/>
          Бульдог имеет вес.
          <w:br/>
          <w:br/>
          Влиятельной фигурой
          <w:br/>
          Он в мире денег стал…
          <w:br/>
          Чего не может только
          <w:br/>
          Наделать капитал!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2022-03-19T08:54:13+03:00</dcterms:created>
  <dcterms:modified xsi:type="dcterms:W3CDTF">2022-03-19T08:54:13+03:00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