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рифм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Рифм изобилие
          <w:br/>
           Осточертело мне.
          <w:br/>
           Ну, хорошо, я сделаю усилие
          <w:br/>
           И напишу я белые стихи!
          <w:br/>
          <w:br/>
          И кажется, что я блуждаю вне
          <w:br/>
           Мне опостылевшего мира рифм,
          <w:br/>
           Но и на белоснежной целине
          <w:br/>
           Рифм костяки мерцают при луне:
          <w:br/>
          <w:br/>
          — О, сделай милость, смело воскресив
          <w:br/>
           Любовь и кровь, чтоб не зачах в очах
          <w:br/>
           Огонь погонь во сне и по весне,
          <w:br/>
           Чтоб вновь сердца пылали без конца!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2022-04-24T01:04:58+03:00</dcterms:created>
  <dcterms:modified xsi:type="dcterms:W3CDTF">2022-04-24T01:04:58+03:00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