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читатели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бродяга в Аддис-Абебе,
          <w:br/>
          Покоривший многие племена,
          <w:br/>
          Прислал ко мне черного копьеносца
          <w:br/>
          С приветом, составленным из моих стихов.
          <w:br/>
          Лейтенант, водивший канонерки
          <w:br/>
          Под огнем неприятельских батарей,
          <w:br/>
          Целую ночь над южным морем
          <w:br/>
          Читал мне на память мои стихи.
          <w:br/>
          Человек, среди толпы народа
          <w:br/>
          Застреливший императорского посла,
          <w:br/>
          Подошел пожать мне руку,
          <w:br/>
          Поблагодарить за мои стихи.
          <w:br/>
          <w:br/>
          Много их, сильных, злых и веселых,
          <w:br/>
          Убивавших слонов и людей,
          <w:br/>
          Умиравших от жажды в пустыне,
          <w:br/>
          Замерзавших на кромке вечного льда,
          <w:br/>
          Верных нашей планете,
          <w:br/>
          Сильной, веселой и злой,
          <w:br/>
          Возят мои книги в седельной сумке,
          <w:br/>
          Читают их в пальмовой роще,
          <w:br/>
          Забывают на тонущем корабле.
          <w:br/>
          <w:br/>
          Я не оскорбляю их неврастенией,
          <w:br/>
          Не унижаю душевною теплотой,
          <w:br/>
          Не надоедаю многозначительными намеками
          <w:br/>
          На содержимое выеденного яйца,
          <w:br/>
          Но когда вокруг свищут пули,
          <w:br/>
          Когда волны ломают борта,
          <w:br/>
          Я учу их, как не бояться,
          <w:br/>
          Не бояться и делать, что надо.
          <w:br/>
          <w:br/>
          И когда женщина с прекрасным лицом,
          <w:br/>
          Единственно дорогим во вселенной,
          <w:br/>
          Скажет: "Я не люблю вас",
          <w:br/>
          Я учу их, как улыбнуться,
          <w:br/>
          И уйти, и не возвращаться больше.
          <w:br/>
          А когда придет их последний час,
          <w:br/>
          Ровный, красный туман застелет взоры,
          <w:br/>
          Я научу их сразу припомнить
          <w:br/>
          Всю жестокую, милую жизнь,
          <w:br/>
          Всю родную, странную землю
          <w:br/>
          И, представ перед ликом Бога
          <w:br/>
          С простыми и мудрыми словами,
          <w:br/>
          Ждать спокойно Его суда.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2021-11-11T02:48:51+03:00</dcterms:created>
  <dcterms:modified xsi:type="dcterms:W3CDTF">2021-11-11T02:48:51+03:00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