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друг, мы с тобою сидели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друг, мы с тобою сидели
          <w:br/>
          Доверчиво в легком челне.
          <w:br/>
          Тиха была ночь, и хотели
          <w:br/>
          Мы морю отдаться вполне.
          <w:br/>
          <w:br/>
          И остров видений прекрасный
          <w:br/>
          Дрожал, озаренный луной.
          <w:br/>
          Звучал там напев сладкогласный,
          <w:br/>
          Туман колыхался ночной.
          <w:br/>
          <w:br/>
          Там слышались нежные звуки,
          <w:br/>
          Туман колыхался как хор, —
          <w:br/>
          А мы, преисполнены муки,
          <w:br/>
          Неслись на безбрежный простор.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2022-03-17T21:00:31+03:00</dcterms:created>
  <dcterms:modified xsi:type="dcterms:W3CDTF">2022-03-17T21:00:31+03:00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