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Моцарт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Толпа на улице и слушает, как диво,
          <w:br/>
           Артистов-побродяг. Звучит кларнет пискливо;
          <w:br/>
           Играющий на нем, качая головой,
          <w:br/>
           Бьет оземь мерный такт широкою ногой;
          <w:br/>
           Треща, визжит труба; тромбон самодовольный
          <w:br/>
           Гудит безжалостно и как-то невпопад,
          <w:br/>
           И громко все они играют на разлад,
          <w:br/>
           Так что становится ушам до смерти больно.
          <w:br/>
          <w:br/>
          Так что ж? Вся наша жизнь проходит точно так!
          <w:br/>
           В семье ль, в народах ли — весь люд земного шара,
          <w:br/>
           Все это сборище артистов-побродяг
          <w:br/>
           Играет на разлад под действием угара…
          <w:br/>
           Иные, все почти, уверены, что хор
          <w:br/>
           Так слажен хорошо, как будто на подбор,
          <w:br/>
           И ловят дикий звук довольными ушами,
          <w:br/>
           И удивляются, когда страдают сами.
          <w:br/>
           А те немногие, которых тонкий слух
          <w:br/>
           Не может вынести напор фальшивой ноты,
          <w:br/>
           Болезненно спешат, всё учащая дух,
          <w:br/>
           Уйти куда-нибудь от пытки и зевоты,
          <w:br/>
           Проклятьем наградят играющих и их
          <w:br/>
           Всех капельмейстеров, небесных и земных.
          <w:br/>
          <w:br/>
          Люблю я Моцарта; умел он забавляться,
          <w:br/>
           Дурного скрипача и слушать и смеяться;
          <w:br/>
           Он даже сочинил чудеснейший квартет,
          <w:br/>
           Где все — фальшивый звук и ладу вовсе нет;
          <w:br/>
           Над этим, как дитя, он хохотал безмерно,
          <w:br/>
           Художник и мудрец! О, Моцарт беспримерный!
          <w:br/>
           Скажи мне, где мне взять тот добродушный смех,
          <w:br/>
           Который в хаосе встречает ряд утех,
          <w:br/>
           Затем, что на сердце — дорогою привольной —
          <w:br/>
           Так просто весело и внутренне не больно!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2022-04-22T09:09:34+03:00</dcterms:created>
  <dcterms:modified xsi:type="dcterms:W3CDTF">2022-04-22T09:09:34+03:00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