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любовь не может быть сильнее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 я лгал
          <w:br/>
           когда-то, говоря:
          <w:br/>
           «Моя любовь не может быть сильнее».
          <w:br/>
           Не знал я, полным пламенем горя,
          <w:br/>
           Что я любить еще нежней умею.
          <w:br/>
           Случайностей предвидя миллион,
          <w:br/>
           Вторгающихся в каждое мгновенье,
          <w:br/>
           Ломающих незыблемый закон,
          <w:br/>
           Колеблющих и клятвы и стремленья,
          <w:br/>
           Не веря переменчивой судьбе,
          <w:br/>
           А только часу, что еще не прожит,
          <w:br/>
           Я говорил: «Любовь моя к тебе
          <w:br/>
           Так велика, что больше быть не может!»
          <w:br/>
          <w:br/>
          Любовь — дитя. Я был пред ней не прав,
          <w:br/>
           Ребенка взрослой женщиной назвав.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2022-04-21T17:43:19+03:00</dcterms:created>
  <dcterms:modified xsi:type="dcterms:W3CDTF">2022-04-21T17:43:19+03:00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