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 идиллии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узкою тропкою клены
          <w:br/>
          Алеют в узорчатой грезе
          <w:br/>
          Корова, свинья и теленок
          <w:br/>
          Прогулку свершают вдоль озера.
          <w:br/>
          Коровой оборвана привязь,
          <w:br/>
          Свиньею подрыта дверь хлева.
          <w:br/>
          Теленок настроен игривей:
          <w:br/>
          Он скачет, как рыба из невода…
          <w:br/>
          Гуськом они шествуют дружно.
          <w:br/>
          Мы в лодке навстречу им плыли.
          <w:br/>
          Твои засверкали жемчужины
          <w:br/>
          В губах, и зардели щек лилии…
          <w:br/>
          И ты закричала: «Прелестно!
          <w:br/>
          Ах, эта прогулка ведь чудо!»
          <w:br/>
          С восторгом смотрела на лес,
          <w:br/>
          Отбросила в сторону удочку…
          <w:br/>
          Жемчужины рта вдруг поблекли,
          <w:br/>
          Жемчужины глаз заблистали,
          <w:br/>
          И ты проронила: «Намек
          <w:br/>
          На то, что и здесь, и в Италии:
          <w:br/>
          Чем люди различнее, дружба
          <w:br/>
          Их крепче, как это ни странно…
          <w:br/>
          О, если возможно, не рушь
          <w:br/>
          Божественно-непостоянного…»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2022-03-22T11:13:31+03:00</dcterms:created>
  <dcterms:modified xsi:type="dcterms:W3CDTF">2022-03-22T11:13:31+03:00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