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Муравей нашел былинку,
          <w:br/>
           Много было с ней хлопот.
          <w:br/>
           Как бревно, взвалив на спинку,
          <w:br/>
           Он домой ее несет.
          <w:br/>
          <w:br/>
          Грузчик – маленького роста.
          <w:br/>
           Муравейник – далеко.
          <w:br/>
           А бревно нести непросто,
          <w:br/>
           Очень даже нелегко.
          <w:br/>
          <w:br/>
          Он сгибается под ношей,
          <w:br/>
           Он ползет уже с трудом,
          <w:br/>
           Но зато какой хороший
          <w:br/>
           Муравьи возводят дом!
          <w:br/>
          <w:br/>
          Лепят выходы и входы
          <w:br/>
           Без пилы и топора,
          <w:br/>
           Потайные переходы,
          <w:br/>
           Кладовые для добра.
          <w:br/>
          <w:br/>
          Под большой, столетней елью
          <w:br/>
           Стройка весело идет.
          <w:br/>
           Здесь работает артелью
          <w:br/>
           Дружный маленький народ.
          <w:br/>
          <w:br/>
          Если друг бежит навстречу,
          <w:br/>
           Он поймет его без слов –
          <w:br/>
           Ношу взять себе на плечи
          <w:br/>
           У товарища готов.
          <w:br/>
          <w:br/>
          Вырос дом на новом месте,
          <w:br/>
           Новоселье нынче там.
          <w:br/>
           Хорошо трудиться вместе
          <w:br/>
           Даже малым муравьям!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2022-04-21T12:29:43+03:00</dcterms:created>
  <dcterms:modified xsi:type="dcterms:W3CDTF">2022-04-21T12:29:43+03:00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