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Мусорная фантазия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бросайте никогда корки, шкурки, палки –
          <w:br/>
          Быстро наши города превратятся в свалки.
          <w:br/>
          Если мусорить сейчас, то довольно скоро
          <w:br/>
          Могут вырасти у нас Мусорные горы.
          <w:br/>
          <w:br/>
          Но когда летать начнут в школу на ракете –
          <w:br/>
          Пострашней произойдут беды на планете…
          <w:br/>
          Как пойдут швырять вверху в космос из ракеты
          <w:br/>
          Банки, склянки, шелуху, рваные пакеты…
          <w:br/>
          <w:br/>
          Вот тогда не полетят в Новый год снежинки,
          <w:br/>
          А посыплются как град старые ботинки.
          <w:br/>
          А когда пойдут дожди из пустых бутылок –
          <w:br/>
          На прогулку не ходи: береги затылок!
          <w:br/>
          <w:br/>
          Что же вырастет в саду или в огороде,
          <w:br/>
          Как пойдёт круговорот мусора в природе?..
          <w:br/>
          И хотя мы в школьный класс не летим в ракете,
          <w:br/>
          Лучше мусорить сейчас отвыкайте, дети!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2022-03-18T03:40:17+03:00</dcterms:created>
  <dcterms:modified xsi:type="dcterms:W3CDTF">2022-03-18T03:40:17+03:00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