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Мчит меня в твои объятья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Мчит меня в твои объятья
          <w:br/>
           Страстная тревога, я
          <w:br/>
           И хочу тебе сказать я
          <w:br/>
           Много, много, много.
          <w:br/>
          <w:br/>
          Но возлюбленной сердечко
          <w:br/>
           На ответы скупо.
          <w:br/>
           И глядит моя овечка
          <w:br/>
           Глупо, глупо, глупо.
          <w:br/>
          <w:br/>
          На душе мороз трескучий,
          <w:br/>
           А на щечках розы я
          <w:br/>
           И в глазах, на всякий случай,
          <w:br/>
           Слёзы, слёзы, слёзы.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2022-04-22T16:26:43+03:00</dcterms:created>
  <dcterms:modified xsi:type="dcterms:W3CDTF">2022-04-22T16:26:43+03:00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