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людей не продаем..."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людей не продаем
          <w:br/>
             За наличные,
          <w:br/>
          Но мы цепи им куем,
          <w:br/>
             Всё приличные,—
          <w:br/>
          <w:br/>
          И не сами, а нужда,—
          <w:br/>
             Цепи прочные,
          <w:br/>
          Ну а сами мы всегда
          <w:br/>
             Непорочные.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2021-11-11T06:20:35+03:00</dcterms:created>
  <dcterms:modified xsi:type="dcterms:W3CDTF">2021-11-11T06:20:35+03:00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