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Мысли в призыв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Войне ли думать:
          <w:br/>
          «Некрасиво в шраме»?
          <w:br/>
          Ей ли жалеть
          <w:br/>
          городов гиль?
          <w:br/>
          Как хороший игрок,
          <w:br/>
          раскидала шарами
          <w:br/>
          смерть черепа
          <w:br/>
          в лузы могил.
          <w:br/>
          Горит материк.
          <w:br/>
          Стра́ны — на нет.
          <w:br/>
          Прилизанная
          <w:br/>
          треплется мира челка.
          <w:br/>
          Слышите?
          <w:br/>
          Хорошо?
          <w:br/>
          Почище кастаньет.
          <w:br/>
          Это вам не на счетах щелкать.
          <w:br/>
          А мне не жалко.
          <w:br/>
          Лица не выгрущу.
          <w:br/>
          Пусть
          <w:br/>
          из нежного
          <w:br/>
          делают казака́.
          <w:br/>
          Посланный
          <w:br/>
          на выучку новому игрищу,
          <w:br/>
          вернется
          <w:br/>
          облеченный в новый закал.
          <w:br/>
          Была душа поэтами рыта.
          <w:br/>
          Сияющий говорит о любом.
          <w:br/>
          Сердце —
          <w:br/>
          с длинноволосыми открыток
          <w:br/>
          благороднейший альбом.
          <w:br/>
          А теперь
          <w:br/>
          попробуй.
          <w:br/>
          Сунь ему «Анатэм».
          <w:br/>
          В порах мистики вели ему мышиться.
          <w:br/>
          Теперь
          <w:br/>
          у него
          <w:br/>
          душа канатом,
          <w:br/>
          и хоть гвоздь вбивай ей —
          <w:br/>
          каждая мышца.
          <w:br/>
          Ему ли
          <w:br/>
          ныть
          <w:br/>
          в квартирной яме?
          <w:br/>
          А такая
          <w:br/>
          нравится манера вам:
          <w:br/>
          нежность
          <w:br/>
          из памяти
          <w:br/>
          вырвать с корнями,
          <w:br/>
          го́ловы скрутить орущим нервам.
          <w:br/>
          Туда!
          <w:br/>
          В мировую кузню,
          <w:br/>
          в ремонт.
          <w:br/>
          Вернетесь.
          <w:br/>
          О новой поведаю Спарте я.
          <w:br/>
          А слабым
          <w:br/>
          смерть,
          <w:br/>
          маркер времен,
          <w:br/>
          ори:
          <w:br/>
          «Партия!»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2021-11-10T11:23:07+03:00</dcterms:created>
  <dcterms:modified xsi:type="dcterms:W3CDTF">2021-11-10T11:23:07+03:00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