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взморье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взморье, у самой заставы,
          <w:br/>
           Я видел большой огород.
          <w:br/>
           Растёт там высокая спаржа;
          <w:br/>
           Капуста там скромно растёт.
          <w:br/>
          <w:br/>
          Там утром всегда огородник
          <w:br/>
           Лениво проходит меж гряд;
          <w:br/>
           На нём неопрятный передник;
          <w:br/>
           Угрюм его пасмурный взгляд.
          <w:br/>
          <w:br/>
          Польёт он из лейки капусту;
          <w:br/>
           Он спаржу небрежно польёт;
          <w:br/>
           Нарежет зелёного луку
          <w:br/>
           И после глубоко вздохнёт.
          <w:br/>
          <w:br/>
          Намедни к нему подъезжает
          <w:br/>
           Чиновник на тройке лихой.
          <w:br/>
           Он в тёплых высоких галошах,
          <w:br/>
           На шее лорнет золотой.
          <w:br/>
          <w:br/>
          «Где дочка твоя?» — вопрошает
          <w:br/>
           Чиновник, прищурясь в лорнет,
          <w:br/>
           Но, дико взглянув, огородник
          <w:br/>
           Махнул лишь рукою в ответ.
          <w:br/>
          <w:br/>
          И тройка назад поскакала,
          <w:br/>
           Сметая с капусты росу…
          <w:br/>
           Стоит огородник угрюмо
          <w:br/>
           И пальцем копает в носу.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2022-04-23T13:03:25+03:00</dcterms:created>
  <dcterms:modified xsi:type="dcterms:W3CDTF">2022-04-23T13:03:25+03:00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