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высях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трепетов любви не старит,
          <w:br/>
          Где ближе гибель — зорче страсть,
          <w:br/>
          Так бред блаженств с Еленой Парид
          <w:br/>
          Знал в Пергамах, готовых пасть.
          <w:br/>
          За сводом свод возносят годы
          <w:br/>
          Аркады радуг в сто цветов;
          <w:br/>
          Все жгучей синь, все круче всходы
          <w:br/>
          По твердым зернам лунных льдов.
          <w:br/>
          Но в стуже лет, у горных срывов,
          <w:br/>
          Где ветер в клочья рвет мечту,
          <w:br/>
          Властней огонь в руках счастливых,
          <w:br/>
          Свой факел взнесших в высоту.
          <w:br/>
          Что в долах, там, где тмин и мята,
          <w:br/>
          Пьянило дни, — мгновенный мед, —
          <w:br/>
          На высях, здесь, как пламя, свято,
          <w:br/>
          Алтарный дым до звезд влечет.
          <w:br/>
          Смыкайтесь, арки, в белом блеске,
          <w:br/>
          Над черной бездной, в вихре мча —
          <w:br/>
          Сон Паоло и сон Франчески,
          <w:br/>
          Что двух слепил под взвизг меча!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2022-03-20T04:49:03+03:00</dcterms:created>
  <dcterms:modified xsi:type="dcterms:W3CDTF">2022-03-20T04:49:03+03:00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