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деревенском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косогора за деревней,
          <w:br/>
           Где деды лапотки плетут,
          <w:br/>
           Есть, окружен оградой древней,
          <w:br/>
           Последний праотцев приют.
          <w:br/>
          <w:br/>
          Там ивы, тощи и горбаты,
          <w:br/>
           Семьею грустной расцвели,
          <w:br/>
           Могилы, временем пожаты.
          <w:br/>
           Не всех жнецов уберегли.
          <w:br/>
          <w:br/>
          Страдальцы спят, без хмеля пьяны;
          <w:br/>
           Забыты горе и мечты.
          <w:br/>
           Как были серы их кафтаны,
          <w:br/>
           Так ныне серы их кресты.
          <w:br/>
          <w:br/>
          Душа скорбит, тоской об’ята…
          <w:br/>
           Вдруг- безымянные холмы…
          <w:br/>
           Здесь разве брат отыщет брата,
          <w:br/>
           Как милый образ в царстве тьмы?..
          <w:br/>
          <w:br/>
          Здесь воздух полн очарований,
          <w:br/>
           И в этой чуткой тишине
          <w:br/>
           Как будто тысячи молчаний
          <w:br/>
           Кипят и плещутся извне.
          <w:br/>
          <w:br/>
          Да лист сухой, спадая с клена,
          <w:br/>
           Прошелестит, к земле припав,
          <w:br/>
           Да прогудит, как эхо стона,
          <w:br/>
           Пчела-работница из трав.
          <w:br/>
          <w:br/>
          С весною силою волшебной
          <w:br/>
           Жизнь вызывает теплота…
          <w:br/>
           Вон там пушистой почки вербной
          <w:br/>
           Белеет кокон у креста.
          <w:br/>
          <w:br/>
          Пригретый — лопнул кокон нежный,
          <w:br/>
           И пестрокрылый мотылек
          <w:br/>
           Вспорхнул, и путь его безбрежный
          <w:br/>
           Так лучезарен, так широк!
          <w:br/>
          <w:br/>
          Из надмогильного покрова
          <w:br/>
           Не пресмыкаться, а летать.
          <w:br/>
           Он возродился к жизни снова,
          <w:br/>
           Стал вольной волею дышать.
          <w:br/>
          <w:br/>
          О, если б то же возрожденье
          <w:br/>
           Вам, отошедшим, было вновь…
          <w:br/>
           И сердце плачет от волненья,
          <w:br/>
           Но плачет молча, как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2022-04-23T15:23:59+03:00</dcterms:created>
  <dcterms:modified xsi:type="dcterms:W3CDTF">2022-04-23T15:23:59+03:00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