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заре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Бледнеет ночь. Свой труд окончив,
          <w:br/>
          С улыбкой думаю о ней,
          <w:br/>
          О той, чей детский взор уклончив,
          <w:br/>
          Чей голос — дрожь весенних дней.
          <w:br/>
          Все это видел я когда-то,
          <w:br/>
          И этот взор, и эту дрожь…
          <w:br/>
          Но всё земное вечно свято,
          <w:br/>
          И в жизни каждый миг хорош!
          <w:br/>
          Я снова, с радостным мученьем,
          <w:br/>
          Готов, как в годы первых встреч,
          <w:br/>
          Следить покорно за движеньем
          <w:br/>
          Ее стыдливо-робких плеч.
          <w:br/>
          И все, что мне казалось мертвым,
          <w:br/>
          В моей душе живет опять,
          <w:br/>
          И краскам выцветшим и стертым
          <w:br/>
          Дано гореть, дано блистать!
          <w:br/>
          Как неизменны, как всесильны,
          <w:br/>
          Вы, звуки нежные: люблю!
          <w:br/>
          Пускай умру, как стебель пыльный, —
          <w:br/>
          В час смерти жизнь благословлю!
          <w:br/>
          Склонясь к окну, о ней мечтаю —
          <w:br/>
          Мечтами тысячи веков,
          <w:br/>
          И, как врата к земному раю,
          <w:br/>
          Горят завесы облаков.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2022-03-21T05:54:39+03:00</dcterms:created>
  <dcterms:modified xsi:type="dcterms:W3CDTF">2022-03-21T05:54:39+03:00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