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лежу себе на гробовой плите,
          <w:br/>
           Я смотрю, как ходят тучи в высоте,
          <w:br/>
           Как под ними быстро ласточки летят
          <w:br/>
           И на солнце ярко крыльями блестят.
          <w:br/>
           Я смотрю, как в ясном небе надо мной
          <w:br/>
           Обнимается зеленый клен с сосной,
          <w:br/>
           Как рисуется по дымке облаков
          <w:br/>
           Подвижной узор причудливых листов.
          <w:br/>
           Я смотрю, как тени длинные растут,
          <w:br/>
           Как по небу тихо сумерки плывут,
          <w:br/>
           Как летают, лбами стукаясь, жуки,
          <w:br/>
           Расставляют в листьях сети пауки…
          <w:br/>
          <w:br/>
          Слышу я, как под могильною плитой,
          <w:br/>
           Кто-то ежится, ворочает землей,
          <w:br/>
           Слышу я, как камень точат и скребут
          <w:br/>
           И меня чуть слышным голосом зовут:
          <w:br/>
           «Слушай, милый, я давно устал лежать!
          <w:br/>
           Дай мне воздухом весенним подышать,
          <w:br/>
           Дай мне, милый мой, на белый свет взглянуть,
          <w:br/>
           Дай расправить мне придавленную грудь.
          <w:br/>
           В царстве мертвых только тишь да темнота,
          <w:br/>
           Корни крепкие, да гниль, да мокрота,
          <w:br/>
           Очи впавшие засыпаны песком,
          <w:br/>
           Череп голый мой источен червяком,
          <w:br/>
           Надоела мне безмолвная родня.
          <w:br/>
           Ты не ляжешь ли, голубчик, за меня?»
          <w:br/>
          <w:br/>
          Я молчал и только слушал: под плитой
          <w:br/>
           Долго стукал костяною головой,
          <w:br/>
           Долго корни грыз и землю скреб мертвец,
          <w:br/>
           Копошился и притихнул наконец.
          <w:br/>
           Я лежал себе на гробовой плите,
          <w:br/>
           Я смотрел, как мчались тучи в высоте,
          <w:br/>
           Как румяный день на небе догорал,
          <w:br/>
           Как на небо бледный месяц выплывал,
          <w:br/>
           Как летели, лбами стукаясь, жуки,
          <w:br/>
           Как на травы выползали светляки…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2022-04-22T12:32:22+03:00</dcterms:created>
  <dcterms:modified xsi:type="dcterms:W3CDTF">2022-04-22T12:32:22+03:00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