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корабле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Всего два-три штриха, клочок бумаги,
          <w:br/>
           и все ж какое разительное сходство! 
          <w:br/>
          <w:br/>
          Набросок, сделанный на корабле
          <w:br/>
           волшебным полднем
          <w:br/>
           в просторной сини Ионического моря. 
          <w:br/>
          <w:br/>
          Как он похож. И все-таки я помню,
          <w:br/>
           он был еще красивее. Глаза
          <w:br/>
           горели чувственным, почти безумным блеском.
          <w:br/>
           Еще, еще красивее — таким
          <w:br/>
           он кажется мне именно сейчас,
          <w:br/>
           когда душа зовет его из Прошлого. 
          <w:br/>
          <w:br/>
          Из Прошлого. Когда все это было? —
          <w:br/>
           эскиз, корабль и полдень.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2022-04-22T06:05:19+03:00</dcterms:created>
  <dcterms:modified xsi:type="dcterms:W3CDTF">2022-04-22T06:05:19+03:00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