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леднике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вы, святыни снега, обесчещены,
          <w:br/>
          Следами палок осквернен ледник,
          <w:br/>
          И чрез зияющие трещины
          <w:br/>
          Ведет туристов проводник.
          <w:br/>
          Но лишь свернешь с дороги предназначенной,
          <w:br/>
          Туда, где нет дорожек и скамей, —
          <w:br/>
          Повеет мир, давно утраченный,
          <w:br/>
          Среди оснеженных камней!
          <w:br/>
          Быть может, мы — уже последние,
          <w:br/>
          Кто дышит в Альпах прежней тишиной.
          <w:br/>
          Вершины царственно-соседние
          <w:br/>
          Одеты влажной синевой.
          <w:br/>
          Парит орел над скалами точеными;
          <w:br/>
          Настороживши слух, стоят сурки;
          <w:br/>
          Объяты рамами зелеными,
          <w:br/>
          Синея в блеске, ледники.
          <w:br/>
          Еще здесь живы замыслы Создателя,
          <w:br/>
          Искавшего торжественных услад, —
          <w:br/>
          Непогрешимого ваятеля
          <w:br/>
          Непостигаемых громад!
          <w:br/>
          Он, протянув просторы ярко-синие, —
          <w:br/>
          Из черни, зелени и белизны
          <w:br/>
          Творил единственные линии,
          <w:br/>
          Свои осуществляя сны.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2022-03-19T09:09:26+03:00</dcterms:created>
  <dcterms:modified xsi:type="dcterms:W3CDTF">2022-03-19T09:09:26+03:00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