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 Комо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страдание знакомо,
          <w:br/>
           Того ты сладко усыпишь,
          <w:br/>
           Тому понятна будет, Комо,
          <w:br/>
           Твоя безветренная тишь.
          <w:br/>
          <w:br/>
          И по воде, из церкви дальной,
          <w:br/>
           В селеньи бедных рыбаков,
          <w:br/>
           Ave Maria — стон печальный,
          <w:br/>
           Вечерний звон колоколов…
          <w:br/>
          <w:br/>
          Здесь горы в зелени пушистой
          <w:br/>
           Уютно заслонили даль,
          <w:br/>
           Чтобы волной своей тенистой
          <w:br/>
           Ты убаюкало печаль.
          <w:br/>
          <w:br/>
          И обещанье так прекрасно,
          <w:br/>
           Так мил обманчивый привет,
          <w:br/>
           Что вот опять я жду напрасно,
          <w:br/>
           Чего, я знаю, в мире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2022-04-23T12:08:48+03:00</dcterms:created>
  <dcterms:modified xsi:type="dcterms:W3CDTF">2022-04-23T12:08:48+03:00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