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палочке верхом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на палке. На коне!
          <w:br/>
          Высокий дух кипит во мне.
          <w:br/>
          Забыты камни и рогатки.
          <w:br/>
          Сверкают сабли в честной схватке.
          <w:br/>
          С тех пор как сел я на коня,
          <w:br/>
          Честь – вот что важно для меня.
          <w:br/>
          Я перерос возню и драку.
          <w:br/>
          Я – рыцарь. Я скачу в атаку.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2022-03-17T15:06:39+03:00</dcterms:created>
  <dcterms:modified xsi:type="dcterms:W3CDTF">2022-03-17T15:06:39+03:00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