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страшной высоте блуждающий огонь!.."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страшной высоте блуждающий огонь!
          <w:br/>
          Но разве так звезда мерцает?
          <w:br/>
          Прозрачная звезда, блуждающий огонь,-
          <w:br/>
          Твой брат, Петрополь, умирает!
          <w:br/>
          <w:br/>
          На страшной высоте земные сны горят,
          <w:br/>
          Зеленая звезда летает.
          <w:br/>
          О, если ты звезда,- воды и неба брат,-
          <w:br/>
          Твой брат, Петрополь, умирает!
          <w:br/>
          <w:br/>
          Чудовищный корабль на страшной высоте
          <w:br/>
          Несется, крылья расправляет...
          <w:br/>
          Зеленая звезда,- в прекрасной нищете
          <w:br/>
          Твой брат, Петрополь, умирает.
          <w:br/>
          <w:br/>
          Прозрачная весна над черною Невой
          <w:br/>
          Сломалась, воск бессмертья тает...
          <w:br/>
          О, если ты звезда,- Петрополь, город твой,
          <w:br/>
          Твой брат, Петрополь, умирает!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2021-11-10T10:50:02+03:00</dcterms:created>
  <dcterms:modified xsi:type="dcterms:W3CDTF">2021-11-10T10:50:02+03:00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