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хуторе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Свечи нагорели, долог зимний вечер...
          <w:br/>
          Сел ты на лежанку,поднял тихий взгляд -
          <w:br/>
          И звучит гитара удалью печальной
          <w:br/>
          Песне беззаботной, старой песне в лад.
          <w:br/>
          <w:br/>
          "Где ты закатилось, счастье золотое?
          <w:br/>
          Кто тебя развеял по чистым полям?
          <w:br/>
          Не взойти над степью солнышку с заката,
          <w:br/>
          Нет пути-дороги к невозвратным дням!"
          <w:br/>
          <w:br/>
          Свечи нагорели, долог зимний вечер...
          <w:br/>
          Брови ты приподнял, грустен тихий взгляд...
          <w:br/>
          Не судья тебе я за грехи былого!
          <w:br/>
          Не воротишь жизни прожитой назад!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2021-11-10T18:04:51+03:00</dcterms:created>
  <dcterms:modified xsi:type="dcterms:W3CDTF">2021-11-10T18:04:51+03:00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