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эстраде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Аудитория требует юмора,
          <w:br/>
           Аудитория, в общем, права:
          <w:br/>
           Ну для чего на эстраде угрюмые,
          <w:br/>
           Словно солдаты на марше, слова?
          <w:br/>
           И кувыркается бойкое слово,
          <w:br/>
           Рифмами, как бубенцами, звеня.
          <w:br/>
           Славлю искусство Олега Попова,
          <w:br/>
           Но понимаю все снова и снова:
          <w:br/>
           Это занятие не для меня…
          <w:br/>
          <w:br/>
          Требуют лирики. Лирика… С нею
          <w:br/>
           Тоже встречаться доводится мне.
          <w:br/>
           Но говорить о любви я умею
          <w:br/>
           Только наедине.
          <w:br/>
           Наедине, мой читатель, с тобою
          <w:br/>
           Под еле слышимый шелест страниц
          <w:br/>
           Просто делиться и счастьем, и болью,
          <w:br/>
           Сердцебиеньем, дрожаньем ресниц…
          <w:br/>
          <w:br/>
          Аудитория жаждет сенсаций,
          <w:br/>
           А я их, признаться, боюсь как огня.
          <w:br/>
           Ни громких романов, ни громких оваций
          <w:br/>
           Не было у меня.
          <w:br/>
           Но если меня бы расспрашивал Некто:
          <w:br/>
           Чем я, как поэт, в своей жизни горда?
          <w:br/>
           Ответила б: «Тем лишь, что ради эффекта
          <w:br/>
           Ни строчки не сделала никогда».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2022-04-21T23:58:14+03:00</dcterms:created>
  <dcterms:modified xsi:type="dcterms:W3CDTF">2022-04-21T23:58:14+03:00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