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Надо мною вьются осы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Надо мною вьются осы…
          <w:br/>
           Тяжки, тяжки стали косы…
          <w:br/>
           Голова тяжела!
          <w:br/>
           Обошла я все откосы —
          <w:br/>
           Ветерка не нашла…
          <w:br/>
           Не нашла.
          <w:br/>
           Распласталась в небе птица,
          <w:br/>
           Лень в долину мне спуститься,
          <w:br/>
           Где протек ручеек.
          <w:br/>
           Кто же даст воды напиться?
          <w:br/>
           Милый брат, он далек…
          <w:br/>
           Он далек.
          <w:br/>
           Не придет, не сядет рядом.
          <w:br/>
           Все гуляет он по грядам,
          <w:br/>
           И одна я, одна.
          <w:br/>
           Солнце, встало ты над садом,
          <w:br/>
           Душу пьешь всю до дна…
          <w:br/>
           Всю до дна.
          <w:br/>
           Солнце двинется к закату…
          <w:br/>
           Я пойду навстречу к брату
          <w:br/>
           (Так знаком этот путь!),
          <w:br/>
           Опершися на лопату,
          <w:br/>
           Он прижмет к сердцу грудь,
          <w:br/>
           К сердцу грудь.
          <w:br/>
           Милый братец мой, когда же
          <w:br/>
           Отдохну от скучной пряжи
          <w:br/>
           Снов докучных моих?
          <w:br/>
           И на облачном на кряже
          <w:br/>
           Встанет тих наш жених,
          <w:br/>
           Наш жених?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2022-04-26T19:32:06+03:00</dcterms:created>
  <dcterms:modified xsi:type="dcterms:W3CDTF">2022-04-26T19:32:06+03:00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