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Надписи на книге «Тихие песни»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 Д. Бальмонту
          <w:br/>
          <w:br/>
          Тому, кто зиждет архитрав
          <w:br/>
          Над гулкой залой новой речи,
          <w:br/>
          Поэту «Придорожных Трав»
          <w:br/>
          Н_и_к_т_о — взамен банальной встречи.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2022-03-19T09:02:47+03:00</dcterms:created>
  <dcterms:modified xsi:type="dcterms:W3CDTF">2022-03-19T09:02:47+03:00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