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Начало поэмы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Начинаю поэму.
          <w:br/>
           Я у правды в долгу.
          <w:br/>
           Я решить эту тему
          <w:br/>
           По частям не смогу.
          <w:br/>
          <w:br/>
          Только в целом и полном
          <w:br/>
           Это можно понять.
          <w:br/>
           Только в целом — не больно
          <w:br/>
           Эту правду принять.
          <w:br/>
          <w:br/>
          Как случилось такое,
          <w:br/>
           Понять не могу:
          <w:br/>
           Я иду под конвоем,
          <w:br/>
           Увязая в снегу.
          <w:br/>
          <w:br/>
          Не в неволе немецкой,
          <w:br/>
           Не по черной золе.
          <w:br/>
           Я иду по советской,
          <w:br/>
           По любимой земле.
          <w:br/>
          <w:br/>
          Не эсэсовец лютый
          <w:br/>
           Над моею бедой,
          <w:br/>
           А знакомый как будто
          <w:br/>
           Солдат молодой.
          <w:br/>
          <w:br/>
          Весельчак с автоматом
          <w:br/>
           В ушанке большой,
          <w:br/>
           Он ругается матом
          <w:br/>
           До чего ж хорошо!
          <w:br/>
          <w:br/>
          — Эй, фашистские гады!
          <w:br/>
           Ваш рот-перерот!
          <w:br/>
           Вас давно бы всех надо
          <w:br/>
           Отправить в расход!..
          <w:br/>
          <w:br/>
          И гуляет по спинам
          <w:br/>
           Тяжелый приклад…
          <w:br/>
           А ведь он мой ровесник,
          <w:br/>
           Этот юный солдат.
          <w:br/>
          <w:br/>
          Уж не с ним ли я вместе
          <w:br/>
           Над задачей сопел?
          <w:br/>
           Уж не с ним ли я песни
          <w:br/>
           О Сталине пел?
          <w:br/>
          <w:br/>
          Про счастливое детство,
          <w:br/>
           Про родного отца…
          <w:br/>
           Где ж то страшное место,
          <w:br/>
           Где начало конца?
          <w:br/>
          <w:br/>
          Как расстались однажды
          <w:br/>
           Мы с ним навсегда?
          <w:br/>
           Почему я под стражей
          <w:br/>
           На глухие года?..
          <w:br/>
          <w:br/>
          Ой, не знаю, не знаю.
          <w:br/>
           Сказать не могу.
          <w:br/>
           Я угрюмо шагаю
          <w:br/>
           В голубую тайгу…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2022-04-21T22:01:44+03:00</dcterms:created>
  <dcterms:modified xsi:type="dcterms:W3CDTF">2022-04-21T22:01:44+03:00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