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Невестам мудрецов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ними древность простирает длани,
          <w:br/>
          Им светит рок сияньем вещих глаз,
          <w:br/>
          Их каждый миг — мучительный экстаз.
          <w:br/>
          Вы перед ними — щепки в океане!
          <w:br/>
          Для них любовь — минутный луч в тумане,
          <w:br/>
          Единый свет немеркнущий — для вас.
          <w:br/>
          <w:br/>
          Вы лишь в любви таинственно-богаты,
          <w:br/>
          В ней все: пожар и голубые льды,
          <w:br/>
          Последний луч и первый луч звезды,
          <w:br/>
          Все ручейки, все травы, все закаты!..
          <w:br/>
          — Над ними лик склоняется Гекаты,
          <w:br/>
          Им лунной Греции цветут сады…
          <w:br/>
          <w:br/>
          Они покой находят в Гераклите,
          <w:br/>
          Орфея тень им зажигает взор…
          <w:br/>
          А что у вас? Один венчальный флер!
          <w:br/>
          Вяжите крепче золотые нити
          <w:br/>
          И каждый миг молитвенно стелите
          <w:br/>
          Свою любовь, как маленький ковер!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2022-03-19T00:04:17+03:00</dcterms:created>
  <dcterms:modified xsi:type="dcterms:W3CDTF">2022-03-19T00:04:17+03:00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