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Нездешний рыцарь на коне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A Paul Fort</em>
          <w:br/>
          <w:br/>
          Нездешний рыцарь на коне
          <w:br/>
           Проходит в полной тишине,
          <w:br/>
           Над заколдованным мечом,
          <w:br/>
           Он думает о чем, о чем?
          <w:br/>
          <w:br/>
          Отшельник спит в глухой норе,
          <w:br/>
           Спит дерево в своей коре,
          <w:br/>
           Луна на плоской крыше спит,
          <w:br/>
           Волшебник в сладком сне сопит.
          <w:br/>
          <w:br/>
          Недвижны лодки на пруде,
          <w:br/>
           Пустынник спит, согрев песок,
          <w:br/>
           Мерлэн проходит по воде,
          <w:br/>
           Не шелохнув ночных цветов.
          <w:br/>
          <w:br/>
          Мерлэн, сладчайший Иисус,
          <w:br/>
           Встречает девять муз в лесу.
          <w:br/>
           Мадонны, девять нежных Дев,
          <w:br/>
           С ним отражаются в воде.
          <w:br/>
          <w:br/>
          Он начинает тихо петь,
          <w:br/>
           Гадюки слушают в траве.
          <w:br/>
           Серебряные рыбы в сеть
          <w:br/>
           Плывут, покорствуя судьбе.
          <w:br/>
          <w:br/>
          Ночной Орфей, спаситель сна,
          <w:br/>
           Поет чуть слышно в камыше.
          <w:br/>
           Ущербная его луна
          <w:br/>
           Сияет медленно в душе.
          <w:br/>
          <w:br/>
          Проклятый мир, ты близок мне,
          <w:br/>
           Я там родился, где во тьме
          <w:br/>
           Русалка слушает певца
          <w:br/>
           Откинув волосы с лица.
          <w:br/>
          <w:br/>
          Но в темно-синем хрустале
          <w:br/>
           Петух пропел, еще во сне.
          <w:br/>
           Мерлэн-пустынник встал с колен,
          <w:br/>
           Настало утро на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2022-04-22T17:30:15+03:00</dcterms:created>
  <dcterms:modified xsi:type="dcterms:W3CDTF">2022-04-22T17:30:15+03:00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