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Немолчные хвалы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петь немолчные хвалы,
          <w:br/>
          Говоря всегда одно и то же.
          <w:br/>
          Я люблю провалы горной мглы,
          <w:br/>
          Где кричат голодные орлы,
          <w:br/>
          Узкий путь, что с каждым мигом строже —
          <w:br/>
          Выше, выше мчит узор скалы.
          <w:br/>
          Но на свете мне всего дороже —
          <w:br/>
          Радость вечно петь Тебе хвалы,
          <w:br/>
          Милосердный Боже!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2022-03-19T10:10:53+03:00</dcterms:created>
  <dcterms:modified xsi:type="dcterms:W3CDTF">2022-03-19T10:10:53+03:00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