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"Нет, не жди ты песни страстной..."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Нет, не жди ты песни страстной,
          <w:br/>
          Эти звуки - бред неясный,
          <w:br/>
               Томный звон струны;
          <w:br/>
          Но, полны тоскливой муки,
          <w:br/>
          Навевают эти звуки
          <w:br/>
               Ласковые сны.
          <w:br/>
          <w:br/>
          Звонким роем налетели,
          <w:br/>
          Налетели и запели
          <w:br/>
               В светлой вышине.
          <w:br/>
          Как ребенок им внимаю,
          <w:br/>
          Что сказалось в них - не знаю,
          <w:br/>
               И не нужно мне.
          <w:br/>
          <w:br/>
          Поздним летом в окна спальной
          <w:br/>
          Тихо шепчет лист печальный,
          <w:br/>
               Шепчет не слова;
          <w:br/>
          Но под легкий шум березы
          <w:br/>
          К изголовью, в царство грезы
          <w:br/>
               Никнет голова.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2021-11-10T10:08:20+03:00</dcterms:created>
  <dcterms:modified xsi:type="dcterms:W3CDTF">2021-11-10T10:08:20+03:00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