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больше птиц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возделал скромное владенье?
          <w:br/>
           Уголок зеленый был тенист.
          <w:br/>
           Мне стихи в моем уединенье
          <w:br/>
           Диктовал веселый птичий свист…
          <w:br/>
           Стал я стар. Тут все мертво и глухо,
          <w:br/>
           Прежней шумной жизни — ни следа.
          <w:br/>
           Отклика напрасно жаждет ухо;
          <w:br/>
           Птицы улетели навсегда!
          <w:br/>
          <w:br/>
          Спросите, что это за владенья?
          <w:br/>
           Я отвечу: это — песнь моя.
          <w:br/>
           Но напрасно стал бы целый день я
          <w:br/>
           Вдохновенья тут искать, друзья!
          <w:br/>
           Серебрится на ограде иней,
          <w:br/>
           Старости дохнули холода.
          <w:br/>
           Нет певцов пернатых и в помине:
          <w:br/>
           Птицы разлетелись навсегда!
          <w:br/>
          <w:br/>
          Лето ль снова всколосится пышно,
          <w:br/>
           Осень свой багрец ли разольет —
          <w:br/>
           Только птиц уже не будет слышно.
          <w:br/>
           Кто ж дары природы воспоет?
          <w:br/>
           Нет! Цветы, весною оживая,
          <w:br/>
           Нам не скрасят старости года,
          <w:br/>
           Раз — любовь чужую воспевая —
          <w:br/>
           Птицы разлетелись навсегда.
          <w:br/>
          <w:br/>
          Не звучать тут больше хорам птичьим:
          <w:br/>
           Их моя зима спугнула. Ах!
          <w:br/>
           Я уже страдать косноязычьем
          <w:br/>
           Стал за чашей дружеской — в стихах.
          <w:br/>
           Но тебе и старость — не помеха:
          <w:br/>
           Пой, Антье, и дружбу, как тогда,
          <w:br/>
           Прославляй, чтоб не твердило эхо;
          <w:br/>
           «Птицы разлетелись навсегда!»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2022-04-22T11:38:31+03:00</dcterms:created>
  <dcterms:modified xsi:type="dcterms:W3CDTF">2022-04-22T11:38:31+03:00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