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Неужели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Неужели сто или двести строк,
          <w:br/>
           те, которым не скоро выйдет срок, —
          <w:br/>
           это я, те два или три стиха
          <w:br/>
           в хрестоматии — это я,
          <w:br/>
           а моя жена и моя семья —
          <w:br/>
           шелуха, чепуха, труха?
          <w:br/>
           Неужели чёрные угли — в счёт?
          <w:br/>
           А костёр, а огонь, а дым?
          <w:br/>
           Так уж первостепенен посмертный почёт?
          <w:br/>
           Неужели необходим?
          <w:br/>
           Я людей из тюрем освобождал,
          <w:br/>
           я такое перевидал,
          <w:br/>
           что ни в ямб, ни в дактиль не уложить —
          <w:br/>
           столько мне довелось пережить.
          <w:br/>
           Неужели Эгейское море не в счёт,
          <w:br/>
           поглотившее солнце при мне,
          <w:br/>
           и лишь двум или трём стихам почёт,
          <w:br/>
           уваженье в родной стороне?
          <w:br/>
           Неужели слёзы в глазах жены
          <w:br/>
           и лучи, что в них отражены,
          <w:br/>
           значат меньше, чем малопонятные сны,
          <w:br/>
           те, что в строки мной сведены?
          <w:br/>
           Я топил лошадей и людей спасал,
          <w:br/>
           ордена получал за то,
          <w:br/>
           а потом на досуге всё описал.
          <w:br/>
           Ну и что,
          <w:br/>
           ну и что,
          <w:br/>
           ну и что!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2022-04-24T06:36:58+03:00</dcterms:created>
  <dcterms:modified xsi:type="dcterms:W3CDTF">2022-04-24T06:36:58+03:00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