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"Никого и ни в чем не стыжусь..."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Никого и ни в чем не стыжусь,-
          <w:br/>
          Я один, безнадежно один,
          <w:br/>
          Для чего ж я стыдливо замкнусь
          <w:br/>
          В тишину полуночных долин?
          <w:br/>
          <w:br/>
          Небеса и земля - это я,
          <w:br/>
          Непонятен и чужд я себе,
          <w:br/>
          Но великой красой бытия
          <w:br/>
          В роковой побеждаю борьбе.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2021-11-11T06:23:03+03:00</dcterms:created>
  <dcterms:modified xsi:type="dcterms:W3CDTF">2021-11-11T06:23:03+03:00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